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JOSEVALDO RODRIGUES DOS SANTOS - Documento: 14.857.482/0001-05 - Portador: BANCO DO BRASIL S.A - Documento: 00.000.000/3634-05 - Protocolo: 48350 - Data Limite: 03/11/2020 - Natureza: Duplicata de Prestação de Serviços por Indicação – Comprovante de prestação dos serviços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AURINDA DE JESUS BISPO 17448573500 - Documento: 31.466.457/0001-10 - Portador: BANCO BRADESCO S.A. - Documento: 60.746.948/0001-12 - Protocolo: 48354 - Data Limite: 03/11/2020 -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ANA MARIA DA SILVA SANTOS - Documento: 346.937.425-20 - Portador: BANCO SAFRA S.A. - Documento: 58.160.789/0001-28 - Protocolo: 48358 - Data Limite: 03/11/2020 -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LSP MONTAGEM E MANUTENCAO INDUSTRIAL EIR - Documento: 36.442.839/0001-27 - Portador: SANTANDER - Documento: 90.400.888/0001-42 - Protocolo: 48361 - Data Limite: 03/11/2020 -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JOSE QUEIROZ CALDAS - Documento: 263.513.315-87 - Portador: SANTANDER - Documento: 90.400.888/0001-42 - Protocolo: 48362 - Data Limite: 03/11/2020 -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lastRenderedPageBreak/>
        <w:t>6. Devedor: JOSE QUEIROZ CALDAS - Documento: 263.513.315-87 - Portador: SANTANDER - Documento: 90.400.888/0001-42 - Protocolo: 48363 - Data Limite: 03/11/2020 -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7. Devedor: JOSE QUEIROZ CALDAS - Documento: 263.513.315-87 - Portador: SANTANDER - Documento: 90.400.888/0001-42 - Protocolo: 48364 - Data Limite: 03/11/2020 -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7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29 de Outubro de 2020.</w:t>
      </w:r>
    </w:p>
    <w:p w:rsidR="0092148D" w:rsidRDefault="005A37CA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proofErr w:type="gramStart"/>
      <w:r w:rsidR="003710C6">
        <w:rPr>
          <w:rFonts w:ascii="Courier New" w:hAnsi="Courier New" w:cs="Courier New"/>
          <w:color w:val="000000"/>
        </w:rPr>
        <w:t xml:space="preserve">  </w:t>
      </w:r>
    </w:p>
    <w:p w:rsidR="005A37CA" w:rsidRDefault="005A37CA" w:rsidP="00683D97">
      <w:pPr>
        <w:pStyle w:val="Padro"/>
        <w:jc w:val="center"/>
      </w:pPr>
      <w:proofErr w:type="gramEnd"/>
      <w:r>
        <w:rPr>
          <w:rFonts w:ascii="Courier New" w:hAnsi="Courier New" w:cs="Courier New"/>
          <w:color w:val="000000"/>
        </w:rPr>
        <w:t>1º SUBSTITUTO DE PROTESTO</w:t>
      </w:r>
    </w:p>
    <w:sectPr w:rsidR="005A37CA" w:rsidSect="00F53B35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5A37CA"/>
    <w:rsid w:val="00683D97"/>
    <w:rsid w:val="0092148D"/>
    <w:rsid w:val="00F5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F53B35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F53B35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F53B35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F53B3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F53B35"/>
    <w:pPr>
      <w:spacing w:after="120"/>
    </w:pPr>
  </w:style>
  <w:style w:type="paragraph" w:styleId="Lista">
    <w:name w:val="List"/>
    <w:basedOn w:val="Corpodetexto"/>
    <w:rsid w:val="00F53B35"/>
    <w:rPr>
      <w:rFonts w:cs="Mangal"/>
    </w:rPr>
  </w:style>
  <w:style w:type="paragraph" w:styleId="Legenda">
    <w:name w:val="caption"/>
    <w:basedOn w:val="Padro"/>
    <w:rsid w:val="00F53B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F53B35"/>
    <w:pPr>
      <w:suppressLineNumbers/>
    </w:pPr>
    <w:rPr>
      <w:rFonts w:cs="Mangal"/>
    </w:rPr>
  </w:style>
  <w:style w:type="paragraph" w:styleId="Cabealho">
    <w:name w:val="header"/>
    <w:basedOn w:val="Padro"/>
    <w:rsid w:val="00F53B35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F53B35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512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2020-10-29T13:32:00Z</dcterms:modified>
</cp:coreProperties>
</file>