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2148D" w:rsidRDefault="003710C6">
      <w:pPr>
        <w:pStyle w:val="Padro"/>
        <w:widowControl w:val="0"/>
        <w:spacing w:after="0" w:line="100" w:lineRule="atLeast"/>
        <w:jc w:val="center"/>
      </w:pPr>
      <w:r>
        <w:rPr>
          <w:rFonts w:ascii="Times New Roman" w:hAnsi="Times New Roman"/>
          <w:b/>
          <w:bCs/>
          <w:color w:val="000000"/>
          <w:sz w:val="26"/>
          <w:szCs w:val="26"/>
        </w:rPr>
        <w:t>CARTÓRIO SALES AZEVEDO</w:t>
      </w:r>
    </w:p>
    <w:p w:rsidR="0092148D" w:rsidRDefault="002951B0">
      <w:pPr>
        <w:pStyle w:val="Padro"/>
        <w:widowControl w:val="0"/>
        <w:spacing w:after="0" w:line="100" w:lineRule="atLeast"/>
        <w:jc w:val="center"/>
      </w:pPr>
      <w:r>
        <w:rPr>
          <w:rFonts w:ascii="Times New Roman" w:hAnsi="Times New Roman"/>
          <w:color w:val="000000"/>
        </w:rPr>
        <w:t>Rua Raimundo da Conceição Tabireza nº 84, Centro, DIAS D'AVILA-BA</w:t>
      </w:r>
    </w:p>
    <w:p w:rsidR="0092148D" w:rsidRDefault="002951B0">
      <w:pPr>
        <w:pStyle w:val="Padro"/>
        <w:widowControl w:val="0"/>
        <w:spacing w:after="0" w:line="100" w:lineRule="atLeast"/>
        <w:jc w:val="center"/>
      </w:pPr>
      <w:r>
        <w:rPr>
          <w:rFonts w:ascii="Times New Roman" w:hAnsi="Times New Roman"/>
          <w:color w:val="000000"/>
        </w:rPr>
        <w:t>Tel: 7136250524/Fax: (00) 0000-0000/E-mail: protesto.diasdavila@gmail.com</w:t>
      </w:r>
    </w:p>
    <w:p w:rsidR="0092148D" w:rsidRDefault="002951B0">
      <w:pPr>
        <w:pStyle w:val="Padro"/>
        <w:widowControl w:val="0"/>
        <w:spacing w:after="0" w:line="100" w:lineRule="atLeast"/>
        <w:jc w:val="center"/>
      </w:pPr>
      <w:r>
        <w:rPr>
          <w:rFonts w:ascii="Times New Roman" w:hAnsi="Times New Roman"/>
          <w:color w:val="000000"/>
        </w:rPr>
        <w:t>TABELIONATO DE NOTAS E PROTESTO DE TITULOS DA COMARCA DE DIAS D AVILAEDILÊDE SALES DE JESUS</w:t>
      </w:r>
      <w:bookmarkStart w:id="0" w:name="_GoBack"/>
      <w:bookmarkEnd w:id="0"/>
    </w:p>
    <w:p w:rsidR="0092148D" w:rsidRDefault="0092148D">
      <w:pPr>
        <w:pStyle w:val="Padro"/>
        <w:widowControl w:val="0"/>
        <w:spacing w:after="0" w:line="100" w:lineRule="atLeast"/>
        <w:jc w:val="center"/>
      </w:pPr>
    </w:p>
    <w:p w:rsidR="0092148D" w:rsidRDefault="0092148D">
      <w:pPr>
        <w:pStyle w:val="Padro"/>
        <w:widowControl w:val="0"/>
        <w:spacing w:after="0" w:line="100" w:lineRule="atLeast"/>
        <w:jc w:val="center"/>
      </w:pPr>
    </w:p>
    <w:p w:rsidR="0092148D" w:rsidRDefault="00683D97">
      <w:pPr>
        <w:pStyle w:val="Padro"/>
        <w:widowControl w:val="0"/>
        <w:spacing w:after="0" w:line="100" w:lineRule="atLeast"/>
        <w:jc w:val="center"/>
      </w:pPr>
      <w:r>
        <w:rPr>
          <w:rFonts w:ascii="Times New Roman" w:hAnsi="Times New Roman"/>
          <w:b/>
          <w:bCs/>
          <w:color w:val="000000"/>
          <w:sz w:val="28"/>
          <w:szCs w:val="28"/>
        </w:rPr>
        <w:t>EDITAL</w:t>
      </w:r>
    </w:p>
    <w:p w:rsidR="0092148D" w:rsidRDefault="0092148D">
      <w:pPr>
        <w:pStyle w:val="Padro"/>
        <w:jc w:val="both"/>
      </w:pPr>
    </w:p>
    <w:p w:rsidR="0092148D" w:rsidRDefault="0092148D">
      <w:pPr>
        <w:pStyle w:val="Padro"/>
        <w:jc w:val="center"/>
      </w:pPr>
    </w:p>
    <w:p w:rsidR="0092148D" w:rsidRDefault="003710C6">
      <w:pPr>
        <w:pStyle w:val="Padro"/>
        <w:jc w:val="both"/>
      </w:pPr>
      <w:r>
        <w:rPr>
          <w:rFonts w:ascii="Courier New" w:hAnsi="Courier New" w:cs="Courier New"/>
          <w:b/>
          <w:color w:val="000000"/>
        </w:rPr>
        <w:t>Encontram-se neste Tabelionato, situado na Rua Raimundo da Conceição Tabireza nº 84, Centro, DIAS D'AVILA os títulos abaixo discriminados de responsabilidade dos devedores a seguir:</w:t>
      </w:r>
    </w:p>
    <w:p w:rsidR="0092148D" w:rsidRDefault="0092148D">
      <w:pPr>
        <w:pStyle w:val="Padro"/>
        <w:jc w:val="both"/>
      </w:pPr>
    </w:p>
    <w:p w:rsidR="0092148D" w:rsidRDefault="003710C6">
      <w:pPr>
        <w:pStyle w:val="Padro"/>
        <w:jc w:val="both"/>
      </w:pPr>
      <w:r>
        <w:rPr>
          <w:rFonts w:ascii="Courier New" w:hAnsi="Courier New" w:cs="Courier New"/>
          <w:color w:val="000000"/>
        </w:rPr>
        <w:t>1. Devedor: J B EMERENCIANO EIRELI - Documento: 27.728.025/0001-62 - Portador: BANCO ITAU UNIBANCO - Documento: 15.472.727/0001-49 - Protocolo: 48133 - Data Limite: 13/10/2020 - Natureza: Duplicata de Venda Mercantil por Indicação - Motivo: Endereço Insuficiente</w:t>
      </w:r>
    </w:p>
    <w:p w:rsidR="0092148D" w:rsidRDefault="003710C6">
      <w:pPr>
        <w:pStyle w:val="Padro"/>
        <w:jc w:val="both"/>
      </w:pPr>
      <w:r>
        <w:rPr>
          <w:rFonts w:ascii="Courier New" w:hAnsi="Courier New" w:cs="Courier New"/>
          <w:color w:val="000000"/>
        </w:rPr>
        <w:t>___________________________________________________________________________</w:t>
      </w:r>
    </w:p>
    <w:p w:rsidR="0092148D" w:rsidRDefault="003710C6">
      <w:pPr>
        <w:pStyle w:val="Padro"/>
        <w:jc w:val="both"/>
      </w:pPr>
      <w:r>
        <w:rPr>
          <w:rFonts w:ascii="Courier New" w:hAnsi="Courier New" w:cs="Courier New"/>
          <w:color w:val="000000"/>
        </w:rPr>
        <w:t>2. Devedor: THYAGO LESSA COSTA MOURA 03590 - Documento: 21.673.534/0001-59 - Portador: BANCO ITAU UNIBANCO - Documento: 15.472.727/0001-49 - Protocolo: 48135 - Data Limite: 13/10/2020 - Natureza: Duplicata de Venda Mercantil por Indicação - Motivo: Endereço Insuficiente</w:t>
      </w:r>
    </w:p>
    <w:p w:rsidR="0092148D" w:rsidRDefault="003710C6">
      <w:pPr>
        <w:pStyle w:val="Padro"/>
        <w:jc w:val="both"/>
      </w:pPr>
      <w:r>
        <w:rPr>
          <w:rFonts w:ascii="Courier New" w:hAnsi="Courier New" w:cs="Courier New"/>
          <w:color w:val="000000"/>
        </w:rPr>
        <w:t>___________________________________________________________________________</w:t>
      </w:r>
    </w:p>
    <w:p w:rsidR="0092148D" w:rsidRDefault="0092148D">
      <w:pPr>
        <w:pStyle w:val="Padro"/>
        <w:jc w:val="both"/>
      </w:pPr>
    </w:p>
    <w:p w:rsidR="0092148D" w:rsidRDefault="003710C6">
      <w:pPr>
        <w:pStyle w:val="Padro"/>
        <w:jc w:val="both"/>
      </w:pPr>
      <w:r>
        <w:rPr>
          <w:rFonts w:ascii="Courier New" w:hAnsi="Courier New" w:cs="Courier New"/>
          <w:b/>
          <w:color w:val="000000"/>
        </w:rPr>
        <w:t>QTD. DE NOMES: 2</w:t>
      </w:r>
    </w:p>
    <w:p w:rsidR="0092148D" w:rsidRDefault="0092148D">
      <w:pPr>
        <w:pStyle w:val="Padro"/>
        <w:jc w:val="both"/>
      </w:pPr>
    </w:p>
    <w:p w:rsidR="0092148D" w:rsidRDefault="0092148D">
      <w:pPr>
        <w:pStyle w:val="Padro"/>
        <w:jc w:val="both"/>
      </w:pPr>
    </w:p>
    <w:p w:rsidR="0092148D" w:rsidRDefault="003710C6">
      <w:pPr>
        <w:pStyle w:val="Padro"/>
        <w:jc w:val="both"/>
      </w:pPr>
      <w:r>
        <w:rPr>
          <w:rFonts w:ascii="Courier New" w:hAnsi="Courier New" w:cs="Courier New"/>
          <w:color w:val="000000"/>
        </w:rPr>
        <w:t>Por não ter sido possível localizar os responsáveis, através dos presentes editais, ficam intimados, para todos os fins de direito e cientes de que, SE NÃO EFETUADO O PAGAMENTO ou não oferecidas as razões porque não o fazem, até o dia seguinte ao da publicação destes, serão lavrados os respectivos protestos.</w:t>
      </w:r>
    </w:p>
    <w:p w:rsidR="0092148D" w:rsidRDefault="0092148D">
      <w:pPr>
        <w:pStyle w:val="Padro"/>
        <w:jc w:val="center"/>
      </w:pPr>
    </w:p>
    <w:p w:rsidR="0092148D" w:rsidRDefault="0092148D">
      <w:pPr>
        <w:pStyle w:val="Padro"/>
        <w:jc w:val="center"/>
      </w:pPr>
    </w:p>
    <w:p w:rsidR="0092148D" w:rsidRDefault="0092148D">
      <w:pPr>
        <w:pStyle w:val="Padro"/>
        <w:jc w:val="center"/>
      </w:pPr>
    </w:p>
    <w:p w:rsidR="0092148D" w:rsidRDefault="003710C6">
      <w:pPr>
        <w:pStyle w:val="Padro"/>
        <w:jc w:val="center"/>
      </w:pPr>
      <w:r>
        <w:rPr>
          <w:rFonts w:ascii="Courier New" w:hAnsi="Courier New" w:cs="Courier New"/>
          <w:color w:val="000000"/>
        </w:rPr>
        <w:t>DIAS D'AVILA, 08 de Outubro de 2020.</w:t>
      </w:r>
    </w:p>
    <w:p w:rsidR="0092148D" w:rsidRDefault="003F1AF5" w:rsidP="00683D97">
      <w:pPr>
        <w:pStyle w:val="Padro"/>
        <w:jc w:val="center"/>
        <w:rPr>
          <w:rFonts w:ascii="Courier New" w:hAnsi="Courier New" w:cs="Courier New"/>
          <w:color w:val="000000"/>
        </w:rPr>
      </w:pPr>
      <w:r>
        <w:rPr>
          <w:rFonts w:ascii="Courier New" w:hAnsi="Courier New" w:cs="Courier New"/>
          <w:color w:val="000000"/>
        </w:rPr>
        <w:t>RAFAEL SANTANA DOS SANTOS</w:t>
      </w:r>
      <w:proofErr w:type="gramStart"/>
      <w:r w:rsidR="003710C6">
        <w:rPr>
          <w:rFonts w:ascii="Courier New" w:hAnsi="Courier New" w:cs="Courier New"/>
          <w:color w:val="000000"/>
        </w:rPr>
        <w:t xml:space="preserve">  </w:t>
      </w:r>
    </w:p>
    <w:p w:rsidR="003F1AF5" w:rsidRDefault="003F1AF5" w:rsidP="00683D97">
      <w:pPr>
        <w:pStyle w:val="Padro"/>
        <w:jc w:val="center"/>
      </w:pPr>
      <w:proofErr w:type="gramEnd"/>
      <w:r>
        <w:rPr>
          <w:rFonts w:ascii="Courier New" w:hAnsi="Courier New" w:cs="Courier New"/>
          <w:color w:val="000000"/>
        </w:rPr>
        <w:t>1º SUBSTITUTO DE PROTESTO</w:t>
      </w:r>
    </w:p>
    <w:sectPr w:rsidR="003F1AF5" w:rsidSect="00C514F4">
      <w:pgSz w:w="11906" w:h="16838"/>
      <w:pgMar w:top="1417" w:right="991" w:bottom="1417" w:left="993" w:header="0" w:footer="0" w:gutter="0"/>
      <w:cols w:space="720"/>
      <w:formProt w:val="0"/>
      <w:docGrid w:linePitch="380" w:charSpace="32768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icrosoft YaHei">
    <w:panose1 w:val="020B0503020204020204"/>
    <w:charset w:val="00"/>
    <w:family w:val="roman"/>
    <w:notTrueType/>
    <w:pitch w:val="default"/>
    <w:sig w:usb0="00000000" w:usb1="00000000" w:usb2="00000000" w:usb3="00000000" w:csb0="00000000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92148D"/>
    <w:rsid w:val="002951B0"/>
    <w:rsid w:val="003710C6"/>
    <w:rsid w:val="003F1AF5"/>
    <w:rsid w:val="00683D97"/>
    <w:rsid w:val="0092148D"/>
    <w:rsid w:val="00C514F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514F4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Padro">
    <w:name w:val="Padrão"/>
    <w:rsid w:val="00C514F4"/>
    <w:pPr>
      <w:tabs>
        <w:tab w:val="left" w:pos="708"/>
      </w:tabs>
      <w:suppressAutoHyphens/>
      <w:spacing w:line="252" w:lineRule="auto"/>
    </w:pPr>
    <w:rPr>
      <w:rFonts w:ascii="Calibri" w:eastAsia="Times New Roman" w:hAnsi="Calibri" w:cs="Times New Roman"/>
      <w:color w:val="00000A"/>
    </w:rPr>
  </w:style>
  <w:style w:type="character" w:customStyle="1" w:styleId="CabealhoChar">
    <w:name w:val="Cabeçalho Char"/>
    <w:basedOn w:val="Fontepargpadro"/>
    <w:rsid w:val="00C514F4"/>
    <w:rPr>
      <w:rFonts w:ascii="Calibri" w:eastAsia="Times New Roman" w:hAnsi="Calibri" w:cs="Times New Roman"/>
      <w:lang w:eastAsia="pt-BR"/>
    </w:rPr>
  </w:style>
  <w:style w:type="character" w:customStyle="1" w:styleId="RodapChar">
    <w:name w:val="Rodapé Char"/>
    <w:basedOn w:val="Fontepargpadro"/>
    <w:rsid w:val="00C514F4"/>
    <w:rPr>
      <w:rFonts w:ascii="Calibri" w:eastAsia="Times New Roman" w:hAnsi="Calibri" w:cs="Times New Roman"/>
      <w:lang w:eastAsia="pt-BR"/>
    </w:rPr>
  </w:style>
  <w:style w:type="paragraph" w:styleId="Ttulo">
    <w:name w:val="Title"/>
    <w:basedOn w:val="Padro"/>
    <w:next w:val="Corpodetexto"/>
    <w:rsid w:val="00C514F4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Corpodetexto">
    <w:name w:val="Body Text"/>
    <w:basedOn w:val="Padro"/>
    <w:rsid w:val="00C514F4"/>
    <w:pPr>
      <w:spacing w:after="120"/>
    </w:pPr>
  </w:style>
  <w:style w:type="paragraph" w:styleId="Lista">
    <w:name w:val="List"/>
    <w:basedOn w:val="Corpodetexto"/>
    <w:rsid w:val="00C514F4"/>
    <w:rPr>
      <w:rFonts w:cs="Mangal"/>
    </w:rPr>
  </w:style>
  <w:style w:type="paragraph" w:styleId="Legenda">
    <w:name w:val="caption"/>
    <w:basedOn w:val="Padro"/>
    <w:rsid w:val="00C514F4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ndice">
    <w:name w:val="Índice"/>
    <w:basedOn w:val="Padro"/>
    <w:rsid w:val="00C514F4"/>
    <w:pPr>
      <w:suppressLineNumbers/>
    </w:pPr>
    <w:rPr>
      <w:rFonts w:cs="Mangal"/>
    </w:rPr>
  </w:style>
  <w:style w:type="paragraph" w:styleId="Cabealho">
    <w:name w:val="header"/>
    <w:basedOn w:val="Padro"/>
    <w:rsid w:val="00C514F4"/>
    <w:pPr>
      <w:suppressLineNumbers/>
      <w:tabs>
        <w:tab w:val="center" w:pos="4252"/>
        <w:tab w:val="right" w:pos="8504"/>
      </w:tabs>
      <w:spacing w:after="0" w:line="100" w:lineRule="atLeast"/>
    </w:pPr>
  </w:style>
  <w:style w:type="paragraph" w:styleId="Rodap">
    <w:name w:val="footer"/>
    <w:basedOn w:val="Padro"/>
    <w:rsid w:val="00C514F4"/>
    <w:pPr>
      <w:suppressLineNumbers/>
      <w:tabs>
        <w:tab w:val="center" w:pos="4252"/>
        <w:tab w:val="right" w:pos="8504"/>
      </w:tabs>
      <w:spacing w:after="0" w:line="100" w:lineRule="atLeast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1059</TotalTime>
  <Pages>1</Pages>
  <Words>243</Words>
  <Characters>1316</Characters>
  <Application>Microsoft Office Word</Application>
  <DocSecurity>0</DocSecurity>
  <Lines>10</Lines>
  <Paragraphs>3</Paragraphs>
  <ScaleCrop>false</ScaleCrop>
  <Company/>
  <LinksUpToDate>false</LinksUpToDate>
  <CharactersWithSpaces>1556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daniel cordeiro</dc:creator>
  <cp:lastModifiedBy>PROTESTO-01</cp:lastModifiedBy>
  <cp:revision>83</cp:revision>
  <dcterms:created xsi:type="dcterms:W3CDTF">2014-12-04T19:33:00Z</dcterms:created>
  <dcterms:modified xsi:type="dcterms:W3CDTF">2020-10-08T12:41:00Z</dcterms:modified>
</cp:coreProperties>
</file>